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E866" w14:textId="77777777" w:rsidR="00C12A56" w:rsidRDefault="00C12A56" w:rsidP="00C12A56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</w:t>
      </w:r>
      <w:r>
        <w:rPr>
          <w:rFonts w:hint="cs"/>
          <w:sz w:val="28"/>
          <w:szCs w:val="28"/>
          <w:rtl/>
          <w:lang w:bidi="ar-EG"/>
        </w:rPr>
        <w:t xml:space="preserve">1-  متجه الوحدة العمودى على كل من المتجهين </w:t>
      </w:r>
    </w:p>
    <w:p w14:paraId="239675AF" w14:textId="77777777" w:rsidR="00C12A56" w:rsidRDefault="0023472F" w:rsidP="00C12A56">
      <w:pPr>
        <w:spacing w:line="360" w:lineRule="auto"/>
        <w:jc w:val="center"/>
        <w:rPr>
          <w:sz w:val="28"/>
          <w:szCs w:val="28"/>
          <w:lang w:bidi="ar-EG"/>
        </w:rPr>
      </w:pPr>
      <w:r w:rsidRPr="00D645AE">
        <w:rPr>
          <w:noProof/>
          <w:position w:val="-12"/>
        </w:rPr>
        <w:object w:dxaOrig="3700" w:dyaOrig="440" w14:anchorId="6568E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85pt;height:21.85pt;mso-width-percent:0;mso-height-percent:0;mso-width-percent:0;mso-height-percent:0" o:ole="">
            <v:imagedata r:id="rId4" o:title=""/>
          </v:shape>
          <o:OLEObject Type="Embed" ProgID="Equation.3" ShapeID="_x0000_i1028" DrawAspect="Content" ObjectID="_1602568419" r:id="rId5"/>
        </w:object>
      </w:r>
    </w:p>
    <w:p w14:paraId="5E2D9250" w14:textId="77777777" w:rsidR="00C12A56" w:rsidRDefault="00C12A56" w:rsidP="00C12A56">
      <w:pPr>
        <w:bidi/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 </w:t>
      </w:r>
      <w:r>
        <w:rPr>
          <w:rFonts w:hint="cs"/>
          <w:sz w:val="28"/>
          <w:szCs w:val="28"/>
          <w:rtl/>
          <w:lang w:bidi="ar-EG"/>
        </w:rPr>
        <w:t xml:space="preserve"> هو ...............</w:t>
      </w:r>
      <w:r>
        <w:rPr>
          <w:sz w:val="28"/>
          <w:szCs w:val="28"/>
          <w:lang w:bidi="ar-EG"/>
        </w:rPr>
        <w:t>.............................................................................................</w:t>
      </w:r>
    </w:p>
    <w:p w14:paraId="1552FBCE" w14:textId="77777777" w:rsidR="00C12A56" w:rsidRDefault="00C12A56" w:rsidP="00C12A56">
      <w:pPr>
        <w:bidi/>
        <w:spacing w:before="240" w:line="360" w:lineRule="auto"/>
        <w:jc w:val="both"/>
        <w:rPr>
          <w:rFonts w:hint="cs"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</w:t>
      </w:r>
      <w:r>
        <w:rPr>
          <w:rFonts w:hint="cs"/>
          <w:sz w:val="28"/>
          <w:szCs w:val="28"/>
          <w:rtl/>
          <w:lang w:bidi="ar-EG"/>
        </w:rPr>
        <w:t xml:space="preserve">2-  </w:t>
      </w:r>
      <w:r w:rsidR="0023472F" w:rsidRPr="00D645AE">
        <w:rPr>
          <w:noProof/>
          <w:position w:val="-12"/>
        </w:rPr>
        <w:object w:dxaOrig="7160" w:dyaOrig="440" w14:anchorId="1DC32642">
          <v:shape id="_x0000_i1027" type="#_x0000_t75" alt="" style="width:358.2pt;height:21.85pt;mso-width-percent:0;mso-height-percent:0;mso-width-percent:0;mso-height-percent:0" o:ole="">
            <v:imagedata r:id="rId6" o:title=""/>
          </v:shape>
          <o:OLEObject Type="Embed" ProgID="Equation.3" ShapeID="_x0000_i1027" DrawAspect="Content" ObjectID="_1602568420" r:id="rId7"/>
        </w:object>
      </w:r>
    </w:p>
    <w:p w14:paraId="2B92C12A" w14:textId="77777777" w:rsidR="00C12A56" w:rsidRDefault="00C12A56" w:rsidP="00C12A56">
      <w:pPr>
        <w:spacing w:before="240" w:line="36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= ……………………………………   =  ………………………………</w:t>
      </w:r>
    </w:p>
    <w:p w14:paraId="38092BFE" w14:textId="77777777" w:rsidR="00C12A56" w:rsidRDefault="00C12A56" w:rsidP="00C12A56">
      <w:pPr>
        <w:spacing w:before="240" w:line="360" w:lineRule="auto"/>
        <w:jc w:val="both"/>
      </w:pPr>
      <w:r>
        <w:rPr>
          <w:sz w:val="28"/>
          <w:szCs w:val="28"/>
          <w:lang w:bidi="ar-EG"/>
        </w:rPr>
        <w:t xml:space="preserve"> </w:t>
      </w:r>
      <w:r w:rsidR="0023472F" w:rsidRPr="00856465">
        <w:rPr>
          <w:noProof/>
          <w:position w:val="-12"/>
        </w:rPr>
        <w:object w:dxaOrig="6660" w:dyaOrig="440" w14:anchorId="18825F20">
          <v:shape id="_x0000_i1026" type="#_x0000_t75" alt="" style="width:333.1pt;height:21.8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602568421" r:id="rId9"/>
        </w:object>
      </w:r>
      <w:r>
        <w:t xml:space="preserve">                   </w:t>
      </w:r>
      <w:r w:rsidRPr="00736494">
        <w:rPr>
          <w:b/>
          <w:bCs/>
          <w:sz w:val="28"/>
          <w:szCs w:val="28"/>
        </w:rPr>
        <w:t>-3</w:t>
      </w:r>
    </w:p>
    <w:p w14:paraId="52E990E7" w14:textId="77777777" w:rsidR="00C12A56" w:rsidRDefault="00C12A56" w:rsidP="00C12A56">
      <w:pPr>
        <w:spacing w:before="240" w:line="360" w:lineRule="auto"/>
        <w:jc w:val="both"/>
        <w:rPr>
          <w:sz w:val="28"/>
          <w:szCs w:val="28"/>
          <w:lang w:bidi="ar-EG"/>
        </w:rPr>
      </w:pPr>
      <w:r>
        <w:t xml:space="preserve"> </w:t>
      </w:r>
      <w:r w:rsidR="0023472F" w:rsidRPr="00856465">
        <w:rPr>
          <w:noProof/>
          <w:position w:val="-12"/>
        </w:rPr>
        <w:object w:dxaOrig="6440" w:dyaOrig="440" w14:anchorId="6A469FC9">
          <v:shape id="_x0000_i1025" type="#_x0000_t75" alt="" style="width:322.2pt;height:21.85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602568422" r:id="rId11"/>
        </w:object>
      </w:r>
      <w:r>
        <w:t xml:space="preserve">                         </w:t>
      </w:r>
      <w:r w:rsidRPr="00736494">
        <w:rPr>
          <w:b/>
          <w:bCs/>
          <w:sz w:val="28"/>
          <w:szCs w:val="28"/>
        </w:rPr>
        <w:t>-4</w:t>
      </w:r>
    </w:p>
    <w:p w14:paraId="514AE58D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6"/>
    <w:rsid w:val="001A0E97"/>
    <w:rsid w:val="001D41D5"/>
    <w:rsid w:val="001F244A"/>
    <w:rsid w:val="0023472F"/>
    <w:rsid w:val="002739F1"/>
    <w:rsid w:val="002A2951"/>
    <w:rsid w:val="002A67A5"/>
    <w:rsid w:val="003975D2"/>
    <w:rsid w:val="003B0EDB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12A56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4409"/>
  <w15:chartTrackingRefBased/>
  <w15:docId w15:val="{D6ED940D-3F10-B346-9B26-8C1A13D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2018-11-01T07:06:00Z</dcterms:created>
  <dcterms:modified xsi:type="dcterms:W3CDTF">2018-11-01T07:06:00Z</dcterms:modified>
</cp:coreProperties>
</file>